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88C" w:rsidRPr="001B588C" w:rsidRDefault="001B588C" w:rsidP="001B588C">
      <w:pPr>
        <w:tabs>
          <w:tab w:val="right" w:pos="9100"/>
        </w:tabs>
        <w:jc w:val="center"/>
        <w:rPr>
          <w:b/>
          <w:lang w:val="bg-BG"/>
        </w:rPr>
      </w:pPr>
      <w:r w:rsidRPr="001B588C">
        <w:rPr>
          <w:b/>
          <w:lang w:val="bg-BG"/>
        </w:rPr>
        <w:t>МИНИСТЕРСТВО НА ЗЕМЕДЕЛИЕТО И ХРАНИТЕ</w:t>
      </w:r>
    </w:p>
    <w:p w:rsidR="001B588C" w:rsidRPr="001B588C" w:rsidRDefault="001B588C" w:rsidP="001B588C">
      <w:pPr>
        <w:tabs>
          <w:tab w:val="right" w:pos="9100"/>
        </w:tabs>
        <w:jc w:val="center"/>
        <w:rPr>
          <w:b/>
          <w:lang w:val="ru-RU"/>
        </w:rPr>
      </w:pPr>
      <w:r w:rsidRPr="001B588C">
        <w:rPr>
          <w:rFonts w:cs="Arial"/>
          <w:noProof/>
          <w:szCs w:val="20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-75565</wp:posOffset>
            </wp:positionV>
            <wp:extent cx="711200" cy="570865"/>
            <wp:effectExtent l="0" t="0" r="0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588C">
        <w:rPr>
          <w:b/>
          <w:lang w:val="bg-BG"/>
        </w:rPr>
        <w:t>ИЗПЪЛНИТЕЛНА АГЕНЦИЯ ПО ГОРИТЕ</w:t>
      </w:r>
    </w:p>
    <w:p w:rsidR="001B588C" w:rsidRPr="001B588C" w:rsidRDefault="001B588C" w:rsidP="001B588C">
      <w:pPr>
        <w:tabs>
          <w:tab w:val="right" w:pos="1701"/>
          <w:tab w:val="right" w:pos="7230"/>
        </w:tabs>
        <w:jc w:val="center"/>
        <w:rPr>
          <w:b/>
          <w:sz w:val="28"/>
          <w:szCs w:val="28"/>
          <w:lang w:val="bg-BG"/>
        </w:rPr>
      </w:pPr>
      <w:r w:rsidRPr="001B588C">
        <w:rPr>
          <w:b/>
          <w:lang w:val="bg-BG"/>
        </w:rPr>
        <w:t>РЕГИОНАЛН</w:t>
      </w:r>
      <w:r w:rsidRPr="001B588C">
        <w:rPr>
          <w:b/>
          <w:lang w:val="en-US"/>
        </w:rPr>
        <w:t>A</w:t>
      </w:r>
      <w:r w:rsidRPr="001B588C">
        <w:rPr>
          <w:b/>
          <w:lang w:val="bg-BG"/>
        </w:rPr>
        <w:t xml:space="preserve">  ДИРЕКЦИЯ ПО ГОРИТЕ – БЛАГОЕВГРАД</w:t>
      </w:r>
    </w:p>
    <w:p w:rsidR="001B588C" w:rsidRPr="001B588C" w:rsidRDefault="001B588C" w:rsidP="001B588C">
      <w:pPr>
        <w:pBdr>
          <w:bottom w:val="single" w:sz="6" w:space="7" w:color="auto"/>
        </w:pBdr>
        <w:jc w:val="center"/>
        <w:rPr>
          <w:sz w:val="20"/>
          <w:szCs w:val="20"/>
          <w:lang w:val="bg-BG"/>
        </w:rPr>
      </w:pPr>
      <w:r w:rsidRPr="001B588C">
        <w:rPr>
          <w:sz w:val="20"/>
          <w:szCs w:val="20"/>
          <w:lang w:val="bg-BG"/>
        </w:rPr>
        <w:t>Благоевград,</w:t>
      </w:r>
      <w:r w:rsidRPr="001B588C">
        <w:rPr>
          <w:b/>
          <w:sz w:val="20"/>
          <w:szCs w:val="20"/>
          <w:lang w:val="bg-BG"/>
        </w:rPr>
        <w:t xml:space="preserve">  </w:t>
      </w:r>
      <w:r w:rsidRPr="001B588C">
        <w:rPr>
          <w:sz w:val="20"/>
          <w:szCs w:val="20"/>
          <w:lang w:val="bg-BG"/>
        </w:rPr>
        <w:t>у</w:t>
      </w:r>
      <w:r w:rsidR="00BE6812">
        <w:rPr>
          <w:sz w:val="20"/>
          <w:szCs w:val="20"/>
          <w:lang w:val="bg-BG"/>
        </w:rPr>
        <w:t>л. „Васил Коритаров” № 2,  п.к.</w:t>
      </w:r>
      <w:r w:rsidRPr="001B588C">
        <w:rPr>
          <w:sz w:val="20"/>
          <w:szCs w:val="20"/>
          <w:lang w:val="bg-BG"/>
        </w:rPr>
        <w:t xml:space="preserve"> 2700,  тел. </w:t>
      </w:r>
      <w:r w:rsidR="00BE6812">
        <w:rPr>
          <w:sz w:val="20"/>
          <w:szCs w:val="20"/>
          <w:lang w:val="bg-BG"/>
        </w:rPr>
        <w:t>073/</w:t>
      </w:r>
      <w:r w:rsidRPr="001B588C">
        <w:rPr>
          <w:sz w:val="20"/>
          <w:szCs w:val="20"/>
          <w:lang w:val="bg-BG"/>
        </w:rPr>
        <w:t>88 50 09</w:t>
      </w:r>
    </w:p>
    <w:p w:rsidR="00F80CE8" w:rsidRDefault="00F80CE8" w:rsidP="00F80CE8">
      <w:pPr>
        <w:spacing w:line="360" w:lineRule="auto"/>
        <w:ind w:right="-648"/>
        <w:jc w:val="both"/>
        <w:rPr>
          <w:lang w:val="bg-BG"/>
        </w:rPr>
      </w:pPr>
    </w:p>
    <w:p w:rsidR="001B588C" w:rsidRDefault="001B588C" w:rsidP="00F80CE8">
      <w:pPr>
        <w:spacing w:line="360" w:lineRule="auto"/>
        <w:ind w:right="-648"/>
        <w:jc w:val="both"/>
        <w:rPr>
          <w:lang w:val="bg-BG"/>
        </w:rPr>
      </w:pPr>
    </w:p>
    <w:p w:rsidR="001B588C" w:rsidRDefault="001B588C" w:rsidP="00F80CE8">
      <w:pPr>
        <w:spacing w:line="360" w:lineRule="auto"/>
        <w:ind w:right="-648"/>
        <w:jc w:val="both"/>
        <w:rPr>
          <w:lang w:val="bg-BG"/>
        </w:rPr>
      </w:pPr>
    </w:p>
    <w:p w:rsidR="00BE6812" w:rsidRDefault="00BE6812" w:rsidP="00BE6812">
      <w:pPr>
        <w:shd w:val="clear" w:color="auto" w:fill="FFFFFF"/>
        <w:spacing w:after="100" w:afterAutospacing="1"/>
        <w:jc w:val="center"/>
        <w:outlineLvl w:val="0"/>
        <w:rPr>
          <w:b/>
          <w:bCs/>
          <w:color w:val="0D0D0D"/>
          <w:kern w:val="36"/>
          <w:sz w:val="32"/>
          <w:szCs w:val="32"/>
          <w:lang w:val="bg-BG" w:eastAsia="bg-BG"/>
        </w:rPr>
      </w:pPr>
      <w:r w:rsidRPr="00BE6812">
        <w:rPr>
          <w:b/>
          <w:bCs/>
          <w:color w:val="0D0D0D"/>
          <w:kern w:val="36"/>
          <w:sz w:val="32"/>
          <w:szCs w:val="32"/>
          <w:lang w:val="bg-BG" w:eastAsia="bg-BG"/>
        </w:rPr>
        <w:t>СПИСЪК</w:t>
      </w:r>
    </w:p>
    <w:p w:rsidR="00BE6812" w:rsidRPr="00BE6812" w:rsidRDefault="00BE6812" w:rsidP="00BE6812">
      <w:pPr>
        <w:shd w:val="clear" w:color="auto" w:fill="FFFFFF"/>
        <w:spacing w:after="100" w:afterAutospacing="1"/>
        <w:ind w:left="426" w:right="284"/>
        <w:jc w:val="center"/>
        <w:outlineLvl w:val="0"/>
        <w:rPr>
          <w:b/>
          <w:bCs/>
          <w:color w:val="0D0D0D"/>
          <w:kern w:val="36"/>
          <w:lang w:val="bg-BG" w:eastAsia="bg-BG"/>
        </w:rPr>
      </w:pPr>
    </w:p>
    <w:p w:rsidR="00BE6812" w:rsidRPr="00BE6812" w:rsidRDefault="00BE6812" w:rsidP="00BE6812">
      <w:pPr>
        <w:shd w:val="clear" w:color="auto" w:fill="FFFFFF"/>
        <w:spacing w:before="100" w:beforeAutospacing="1" w:after="100" w:afterAutospacing="1"/>
        <w:jc w:val="both"/>
        <w:rPr>
          <w:color w:val="0D0D0D"/>
          <w:sz w:val="26"/>
          <w:szCs w:val="26"/>
          <w:lang w:val="bg-BG" w:eastAsia="bg-BG"/>
        </w:rPr>
      </w:pPr>
      <w:r w:rsidRPr="00BE6812">
        <w:rPr>
          <w:color w:val="0D0D0D"/>
          <w:sz w:val="26"/>
          <w:szCs w:val="26"/>
          <w:lang w:val="bg-BG" w:eastAsia="bg-BG"/>
        </w:rPr>
        <w:t>на допуснатите и недопуснатите кандидати до участие в конкурс, обявен със Заповед № РД 05-00169/25.09.2026 г. на директора на Регионална дирекция по горите – Благоевград,</w:t>
      </w:r>
    </w:p>
    <w:p w:rsidR="00BE6812" w:rsidRPr="00BE6812" w:rsidRDefault="00BE6812" w:rsidP="00BE6812">
      <w:pPr>
        <w:shd w:val="clear" w:color="auto" w:fill="FFFFFF"/>
        <w:spacing w:before="100" w:beforeAutospacing="1" w:after="100" w:afterAutospacing="1"/>
        <w:jc w:val="both"/>
        <w:rPr>
          <w:color w:val="0D0D0D"/>
          <w:sz w:val="26"/>
          <w:szCs w:val="26"/>
          <w:lang w:val="bg-BG" w:eastAsia="bg-BG"/>
        </w:rPr>
      </w:pPr>
      <w:r w:rsidRPr="00BE6812">
        <w:rPr>
          <w:color w:val="0D0D0D"/>
          <w:sz w:val="26"/>
          <w:szCs w:val="26"/>
          <w:lang w:val="bg-BG" w:eastAsia="bg-BG"/>
        </w:rPr>
        <w:t xml:space="preserve">за длъжността </w:t>
      </w:r>
      <w:r w:rsidRPr="00BE6812">
        <w:rPr>
          <w:b/>
          <w:bCs/>
          <w:color w:val="0D0D0D"/>
          <w:sz w:val="26"/>
          <w:szCs w:val="26"/>
          <w:lang w:val="bg-BG" w:eastAsia="bg-BG"/>
        </w:rPr>
        <w:t>„Главен горски инспектор“ – 1 щатна бройка</w:t>
      </w:r>
      <w:r w:rsidRPr="00BE6812">
        <w:rPr>
          <w:color w:val="0D0D0D"/>
          <w:sz w:val="26"/>
          <w:szCs w:val="26"/>
          <w:lang w:val="bg-BG" w:eastAsia="bg-BG"/>
        </w:rPr>
        <w:t>, в Регионална дирекция по горите – Благоевград, с месторабота – гр. Разлог.</w:t>
      </w:r>
    </w:p>
    <w:p w:rsidR="00BE6812" w:rsidRPr="00BE6812" w:rsidRDefault="00BE6812" w:rsidP="00BE6812">
      <w:pPr>
        <w:shd w:val="clear" w:color="auto" w:fill="FFFFFF"/>
        <w:spacing w:before="100" w:beforeAutospacing="1" w:after="100" w:afterAutospacing="1"/>
        <w:outlineLvl w:val="2"/>
        <w:rPr>
          <w:b/>
          <w:bCs/>
          <w:color w:val="0D0D0D"/>
          <w:sz w:val="26"/>
          <w:szCs w:val="26"/>
          <w:lang w:val="bg-BG" w:eastAsia="bg-BG"/>
        </w:rPr>
      </w:pPr>
      <w:r w:rsidRPr="00BE6812">
        <w:rPr>
          <w:b/>
          <w:bCs/>
          <w:color w:val="0D0D0D"/>
          <w:sz w:val="26"/>
          <w:szCs w:val="26"/>
          <w:lang w:val="bg-BG" w:eastAsia="bg-BG"/>
        </w:rPr>
        <w:t>Допускат се до участие в конкурса следните кандидати:</w:t>
      </w:r>
    </w:p>
    <w:p w:rsidR="00BE6812" w:rsidRPr="00BE6812" w:rsidRDefault="00BE6812" w:rsidP="00BE6812">
      <w:pPr>
        <w:numPr>
          <w:ilvl w:val="0"/>
          <w:numId w:val="1"/>
        </w:numPr>
        <w:shd w:val="clear" w:color="auto" w:fill="FFFFFF"/>
        <w:rPr>
          <w:color w:val="0D0D0D"/>
          <w:sz w:val="26"/>
          <w:szCs w:val="26"/>
          <w:lang w:val="bg-BG" w:eastAsia="bg-BG"/>
        </w:rPr>
      </w:pPr>
      <w:r>
        <w:rPr>
          <w:color w:val="0D0D0D"/>
          <w:sz w:val="26"/>
          <w:szCs w:val="26"/>
          <w:lang w:val="bg-BG" w:eastAsia="bg-BG"/>
        </w:rPr>
        <w:t>Пенка Димитрова Попова-Добрева</w:t>
      </w:r>
    </w:p>
    <w:p w:rsidR="00BE6812" w:rsidRPr="00BE6812" w:rsidRDefault="00BE6812" w:rsidP="00BE6812">
      <w:pPr>
        <w:numPr>
          <w:ilvl w:val="0"/>
          <w:numId w:val="1"/>
        </w:numPr>
        <w:shd w:val="clear" w:color="auto" w:fill="FFFFFF"/>
        <w:rPr>
          <w:color w:val="0D0D0D"/>
          <w:sz w:val="26"/>
          <w:szCs w:val="26"/>
          <w:lang w:val="bg-BG" w:eastAsia="bg-BG"/>
        </w:rPr>
      </w:pPr>
      <w:r>
        <w:rPr>
          <w:color w:val="0D0D0D"/>
          <w:sz w:val="26"/>
          <w:szCs w:val="26"/>
          <w:lang w:val="bg-BG" w:eastAsia="bg-BG"/>
        </w:rPr>
        <w:t>Костадин Петров Касапов</w:t>
      </w:r>
    </w:p>
    <w:p w:rsidR="00BE6812" w:rsidRPr="00BE6812" w:rsidRDefault="00BE6812" w:rsidP="00BE6812">
      <w:pPr>
        <w:numPr>
          <w:ilvl w:val="0"/>
          <w:numId w:val="1"/>
        </w:numPr>
        <w:shd w:val="clear" w:color="auto" w:fill="FFFFFF"/>
        <w:rPr>
          <w:color w:val="0D0D0D"/>
          <w:sz w:val="26"/>
          <w:szCs w:val="26"/>
          <w:lang w:val="bg-BG" w:eastAsia="bg-BG"/>
        </w:rPr>
      </w:pPr>
      <w:r>
        <w:rPr>
          <w:color w:val="0D0D0D"/>
          <w:sz w:val="26"/>
          <w:szCs w:val="26"/>
          <w:lang w:val="bg-BG" w:eastAsia="bg-BG"/>
        </w:rPr>
        <w:t>Мурад Ахмедов Шикиров</w:t>
      </w:r>
    </w:p>
    <w:p w:rsidR="00BE6812" w:rsidRPr="00BE6812" w:rsidRDefault="00BE6812" w:rsidP="00BE6812">
      <w:pPr>
        <w:shd w:val="clear" w:color="auto" w:fill="FFFFFF"/>
        <w:spacing w:before="100" w:beforeAutospacing="1" w:after="100" w:afterAutospacing="1"/>
        <w:rPr>
          <w:color w:val="0D0D0D"/>
          <w:sz w:val="26"/>
          <w:szCs w:val="26"/>
          <w:lang w:val="bg-BG" w:eastAsia="bg-BG"/>
        </w:rPr>
      </w:pPr>
      <w:r w:rsidRPr="00BE6812">
        <w:rPr>
          <w:b/>
          <w:bCs/>
          <w:color w:val="0D0D0D"/>
          <w:sz w:val="26"/>
          <w:szCs w:val="26"/>
          <w:lang w:val="bg-BG" w:eastAsia="bg-BG"/>
        </w:rPr>
        <w:t>Няма недопуснати кандидати.</w:t>
      </w:r>
    </w:p>
    <w:p w:rsidR="00BE6812" w:rsidRPr="00BE6812" w:rsidRDefault="00BE6812" w:rsidP="00BE6812">
      <w:pPr>
        <w:shd w:val="clear" w:color="auto" w:fill="FFFFFF"/>
        <w:spacing w:before="100" w:beforeAutospacing="1" w:after="100" w:afterAutospacing="1"/>
        <w:rPr>
          <w:color w:val="0D0D0D"/>
          <w:sz w:val="26"/>
          <w:szCs w:val="26"/>
          <w:lang w:val="bg-BG" w:eastAsia="bg-BG"/>
        </w:rPr>
      </w:pPr>
      <w:r w:rsidRPr="00BE6812">
        <w:rPr>
          <w:color w:val="0D0D0D"/>
          <w:sz w:val="26"/>
          <w:szCs w:val="26"/>
          <w:lang w:val="bg-BG" w:eastAsia="bg-BG"/>
        </w:rPr>
        <w:t>Председател на конкурсната комисия, назначена със Заповед № РД 05-00180/06.10.2026 г. на директора на РДГ – Благоевград:</w:t>
      </w:r>
    </w:p>
    <w:p w:rsidR="00BE6812" w:rsidRPr="00BE6812" w:rsidRDefault="00BE6812" w:rsidP="00BE6812">
      <w:pPr>
        <w:shd w:val="clear" w:color="auto" w:fill="FFFFFF"/>
        <w:spacing w:before="100" w:beforeAutospacing="1" w:after="100" w:afterAutospacing="1"/>
        <w:rPr>
          <w:color w:val="0D0D0D"/>
          <w:sz w:val="26"/>
          <w:szCs w:val="26"/>
          <w:lang w:val="bg-BG" w:eastAsia="bg-BG"/>
        </w:rPr>
      </w:pPr>
      <w:r w:rsidRPr="00BE6812">
        <w:rPr>
          <w:b/>
          <w:bCs/>
          <w:color w:val="0D0D0D"/>
          <w:sz w:val="26"/>
          <w:szCs w:val="26"/>
          <w:lang w:val="bg-BG" w:eastAsia="bg-BG"/>
        </w:rPr>
        <w:t>д-р инж. Георги Гогушев</w:t>
      </w:r>
      <w:r w:rsidRPr="00BE6812">
        <w:rPr>
          <w:color w:val="0D0D0D"/>
          <w:sz w:val="26"/>
          <w:szCs w:val="26"/>
          <w:lang w:val="bg-BG" w:eastAsia="bg-BG"/>
        </w:rPr>
        <w:br/>
        <w:t>Заместник-директор на РДГ – Благоевград /П/</w:t>
      </w:r>
    </w:p>
    <w:p w:rsidR="00BE6812" w:rsidRPr="00BE6812" w:rsidRDefault="00BE6812" w:rsidP="00BE6812">
      <w:pPr>
        <w:shd w:val="clear" w:color="auto" w:fill="FFFFFF"/>
        <w:spacing w:before="100" w:beforeAutospacing="1" w:after="100" w:afterAutospacing="1"/>
        <w:rPr>
          <w:color w:val="0D0D0D"/>
          <w:sz w:val="26"/>
          <w:szCs w:val="26"/>
          <w:lang w:val="bg-BG" w:eastAsia="bg-BG"/>
        </w:rPr>
      </w:pPr>
      <w:r w:rsidRPr="00BE6812">
        <w:rPr>
          <w:b/>
          <w:bCs/>
          <w:color w:val="0D0D0D"/>
          <w:sz w:val="26"/>
          <w:szCs w:val="26"/>
          <w:lang w:val="bg-BG" w:eastAsia="bg-BG"/>
        </w:rPr>
        <w:t xml:space="preserve">Дата: </w:t>
      </w:r>
      <w:r w:rsidR="00B74EBE">
        <w:rPr>
          <w:b/>
          <w:bCs/>
          <w:color w:val="0D0D0D"/>
          <w:sz w:val="26"/>
          <w:szCs w:val="26"/>
          <w:lang w:val="bg-BG" w:eastAsia="bg-BG"/>
        </w:rPr>
        <w:t>12</w:t>
      </w:r>
      <w:bookmarkStart w:id="0" w:name="_GoBack"/>
      <w:bookmarkEnd w:id="0"/>
      <w:r w:rsidRPr="00BE6812">
        <w:rPr>
          <w:b/>
          <w:bCs/>
          <w:color w:val="0D0D0D"/>
          <w:sz w:val="26"/>
          <w:szCs w:val="26"/>
          <w:lang w:val="bg-BG" w:eastAsia="bg-BG"/>
        </w:rPr>
        <w:t>.10.2026 г.</w:t>
      </w:r>
    </w:p>
    <w:p w:rsidR="00F80CE8" w:rsidRPr="00BE6812" w:rsidRDefault="00F80CE8" w:rsidP="00F80CE8">
      <w:pPr>
        <w:spacing w:line="360" w:lineRule="auto"/>
        <w:ind w:right="-648"/>
        <w:jc w:val="both"/>
        <w:rPr>
          <w:lang w:val="bg-BG"/>
        </w:rPr>
      </w:pPr>
    </w:p>
    <w:p w:rsidR="00F80CE8" w:rsidRPr="00BE6812" w:rsidRDefault="00F80CE8" w:rsidP="00F80CE8">
      <w:pPr>
        <w:spacing w:line="360" w:lineRule="auto"/>
        <w:ind w:right="-648"/>
        <w:jc w:val="both"/>
        <w:rPr>
          <w:lang w:val="bg-BG"/>
        </w:rPr>
      </w:pPr>
      <w:r w:rsidRPr="00BE6812">
        <w:rPr>
          <w:lang w:val="bg-BG"/>
        </w:rPr>
        <w:tab/>
      </w:r>
      <w:r w:rsidRPr="00BE6812">
        <w:rPr>
          <w:lang w:val="bg-BG"/>
        </w:rPr>
        <w:tab/>
      </w:r>
      <w:r w:rsidRPr="00BE6812">
        <w:rPr>
          <w:lang w:val="bg-BG"/>
        </w:rPr>
        <w:tab/>
      </w:r>
      <w:r w:rsidRPr="00BE6812">
        <w:rPr>
          <w:lang w:val="bg-BG"/>
        </w:rPr>
        <w:tab/>
      </w:r>
      <w:r w:rsidRPr="00BE6812">
        <w:rPr>
          <w:lang w:val="bg-BG"/>
        </w:rPr>
        <w:tab/>
      </w:r>
      <w:r w:rsidRPr="00BE6812">
        <w:rPr>
          <w:lang w:val="bg-BG"/>
        </w:rPr>
        <w:tab/>
      </w:r>
      <w:r w:rsidRPr="00BE6812">
        <w:rPr>
          <w:lang w:val="bg-BG"/>
        </w:rPr>
        <w:tab/>
      </w:r>
      <w:r w:rsidRPr="00BE6812">
        <w:rPr>
          <w:lang w:val="bg-BG"/>
        </w:rPr>
        <w:tab/>
      </w:r>
      <w:r w:rsidRPr="00BE6812">
        <w:rPr>
          <w:lang w:val="bg-BG"/>
        </w:rPr>
        <w:tab/>
      </w:r>
      <w:r w:rsidRPr="00BE6812">
        <w:rPr>
          <w:lang w:val="bg-BG"/>
        </w:rPr>
        <w:tab/>
      </w:r>
      <w:r w:rsidRPr="00BE6812">
        <w:rPr>
          <w:lang w:val="bg-BG"/>
        </w:rPr>
        <w:tab/>
      </w:r>
    </w:p>
    <w:p w:rsidR="00F80CE8" w:rsidRDefault="00F80CE8" w:rsidP="00F80CE8">
      <w:pPr>
        <w:spacing w:line="360" w:lineRule="auto"/>
        <w:ind w:right="-648"/>
        <w:jc w:val="both"/>
        <w:rPr>
          <w:lang w:val="bg-BG"/>
        </w:rPr>
      </w:pPr>
    </w:p>
    <w:p w:rsidR="00F80CE8" w:rsidRDefault="00F80CE8" w:rsidP="00F80CE8">
      <w:pPr>
        <w:spacing w:line="360" w:lineRule="auto"/>
        <w:ind w:right="-648"/>
        <w:jc w:val="both"/>
        <w:rPr>
          <w:lang w:val="bg-BG"/>
        </w:rPr>
      </w:pPr>
    </w:p>
    <w:p w:rsidR="00F80CE8" w:rsidRDefault="00F80CE8" w:rsidP="00F80CE8">
      <w:pPr>
        <w:spacing w:line="360" w:lineRule="auto"/>
        <w:ind w:right="-648"/>
        <w:jc w:val="both"/>
        <w:rPr>
          <w:lang w:val="bg-BG"/>
        </w:rPr>
      </w:pPr>
    </w:p>
    <w:p w:rsidR="00070749" w:rsidRDefault="00070749"/>
    <w:sectPr w:rsidR="00070749" w:rsidSect="00BE6812">
      <w:pgSz w:w="11906" w:h="16838"/>
      <w:pgMar w:top="1276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47A4A"/>
    <w:multiLevelType w:val="multilevel"/>
    <w:tmpl w:val="795EB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065"/>
    <w:rsid w:val="00070749"/>
    <w:rsid w:val="001B588C"/>
    <w:rsid w:val="00281F8A"/>
    <w:rsid w:val="004C4065"/>
    <w:rsid w:val="005632C7"/>
    <w:rsid w:val="005A535F"/>
    <w:rsid w:val="006869B2"/>
    <w:rsid w:val="009A657B"/>
    <w:rsid w:val="00B74EBE"/>
    <w:rsid w:val="00BE6812"/>
    <w:rsid w:val="00DC31CB"/>
    <w:rsid w:val="00E206D5"/>
    <w:rsid w:val="00E53DBB"/>
    <w:rsid w:val="00EB2B27"/>
    <w:rsid w:val="00F8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7AB7"/>
  <w15:chartTrackingRefBased/>
  <w15:docId w15:val="{EF637D30-FC1F-4AA7-9423-466AFA0B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0C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F80CE8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3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35F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7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User</cp:lastModifiedBy>
  <cp:revision>4</cp:revision>
  <cp:lastPrinted>2023-05-09T12:51:00Z</cp:lastPrinted>
  <dcterms:created xsi:type="dcterms:W3CDTF">2026-10-06T11:41:00Z</dcterms:created>
  <dcterms:modified xsi:type="dcterms:W3CDTF">2026-10-07T13:16:00Z</dcterms:modified>
</cp:coreProperties>
</file>